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AC" w:rsidRDefault="009866D4" w:rsidP="002C4CAC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39FBF6" wp14:editId="5E83DCEA">
            <wp:simplePos x="0" y="0"/>
            <wp:positionH relativeFrom="column">
              <wp:posOffset>-1003935</wp:posOffset>
            </wp:positionH>
            <wp:positionV relativeFrom="paragraph">
              <wp:posOffset>1905</wp:posOffset>
            </wp:positionV>
            <wp:extent cx="7467600" cy="103155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288" cy="1032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  <w:bookmarkStart w:id="0" w:name="_GoBack"/>
      <w:bookmarkEnd w:id="0"/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</w:pPr>
    </w:p>
    <w:p w:rsidR="009866D4" w:rsidRDefault="009866D4" w:rsidP="002C4CAC">
      <w:pPr>
        <w:spacing w:line="360" w:lineRule="auto"/>
        <w:jc w:val="center"/>
        <w:rPr>
          <w:b/>
          <w:color w:val="FF6600"/>
          <w:sz w:val="28"/>
          <w:szCs w:val="28"/>
        </w:rPr>
      </w:pPr>
    </w:p>
    <w:p w:rsidR="002C4CAC" w:rsidRDefault="002C4CAC" w:rsidP="002C4CA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2C4CAC" w:rsidRDefault="002C4CAC" w:rsidP="002C4CA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2C4CAC" w:rsidRDefault="002C4CAC" w:rsidP="002C4CA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2C4CAC" w:rsidRDefault="002C4CAC" w:rsidP="002C4CA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2C4CAC" w:rsidRDefault="002C4CAC" w:rsidP="002C4CA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2C4CAC" w:rsidRDefault="002C4CAC" w:rsidP="002C4CA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2C4CAC" w:rsidRDefault="002C4CAC" w:rsidP="002C4CAC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2C4CAC" w:rsidRDefault="002C4CAC" w:rsidP="00137E08">
      <w:pPr>
        <w:spacing w:line="276" w:lineRule="auto"/>
        <w:ind w:firstLine="284"/>
        <w:jc w:val="both"/>
        <w:rPr>
          <w:b/>
          <w:color w:val="000000"/>
          <w:sz w:val="28"/>
          <w:szCs w:val="28"/>
        </w:rPr>
      </w:pPr>
    </w:p>
    <w:p w:rsidR="004D0807" w:rsidRPr="004D0807" w:rsidRDefault="004D0807" w:rsidP="004D0807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4D0807">
        <w:rPr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1. Общие положения</w:t>
      </w:r>
    </w:p>
    <w:p w:rsidR="004D0807" w:rsidRPr="009866D4" w:rsidRDefault="004D0807" w:rsidP="004D0807">
      <w:pPr>
        <w:shd w:val="clear" w:color="auto" w:fill="FFFFFF"/>
        <w:jc w:val="both"/>
        <w:textAlignment w:val="baseline"/>
        <w:rPr>
          <w:sz w:val="27"/>
          <w:szCs w:val="27"/>
        </w:rPr>
      </w:pPr>
      <w:r w:rsidRPr="004D0807">
        <w:rPr>
          <w:color w:val="222222"/>
          <w:sz w:val="27"/>
          <w:szCs w:val="27"/>
        </w:rPr>
        <w:t>1.1. Настоящее положение о расследовании и учете несчаст</w:t>
      </w:r>
      <w:r>
        <w:rPr>
          <w:color w:val="222222"/>
          <w:sz w:val="27"/>
          <w:szCs w:val="27"/>
        </w:rPr>
        <w:t>ных случаев с воспитанниками ДОО</w:t>
      </w:r>
      <w:r w:rsidRPr="004D0807">
        <w:rPr>
          <w:color w:val="222222"/>
          <w:sz w:val="27"/>
          <w:szCs w:val="27"/>
        </w:rPr>
        <w:t xml:space="preserve"> (далее - Положение) разработано в соответствии с Приказом Министерства образования и науки РФ от 27 июня 2017 г. № 602 «</w:t>
      </w:r>
      <w:hyperlink r:id="rId9" w:tgtFrame="_blank" w:tooltip="Приказ Министерства образования и науки РФ от 27 июня 2017 г. № 602" w:history="1">
        <w:r w:rsidRPr="009866D4">
          <w:rPr>
            <w:rFonts w:ascii="inherit" w:hAnsi="inherit"/>
            <w:iCs/>
            <w:sz w:val="27"/>
            <w:szCs w:val="27"/>
            <w:u w:val="single"/>
            <w:bdr w:val="none" w:sz="0" w:space="0" w:color="auto" w:frame="1"/>
          </w:rPr>
  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  </w:r>
      </w:hyperlink>
      <w:r w:rsidRPr="009866D4">
        <w:rPr>
          <w:sz w:val="27"/>
          <w:szCs w:val="27"/>
        </w:rPr>
        <w:t>».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1.2. Положение устанавливает единый порядок расследования и учёта несчастных случаев воспитанниками, произошедших во время образовательной деятельности независимо от места его проведения.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1.3. Расследованию и учету подлежат несчастные случаи:</w:t>
      </w:r>
    </w:p>
    <w:p w:rsidR="004D0807" w:rsidRPr="004D0807" w:rsidRDefault="004D0807" w:rsidP="004D0807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травмы;</w:t>
      </w:r>
    </w:p>
    <w:p w:rsidR="004D0807" w:rsidRPr="004D0807" w:rsidRDefault="004D0807" w:rsidP="004D0807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острые отравления, возникшие после воздействия вредных и опасных факторов;</w:t>
      </w:r>
    </w:p>
    <w:p w:rsidR="004D0807" w:rsidRPr="004D0807" w:rsidRDefault="004D0807" w:rsidP="004D0807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gramStart"/>
      <w:r w:rsidRPr="004D0807">
        <w:rPr>
          <w:color w:val="222222"/>
          <w:sz w:val="27"/>
          <w:szCs w:val="27"/>
        </w:rPr>
        <w:t>травмы</w:t>
      </w:r>
      <w:proofErr w:type="gramEnd"/>
      <w:r w:rsidRPr="004D0807">
        <w:rPr>
          <w:color w:val="222222"/>
          <w:sz w:val="27"/>
          <w:szCs w:val="27"/>
        </w:rPr>
        <w:t xml:space="preserve"> из-за нанесения телесных повреждении другим лицом,  повреждения в результате контакта с представителями фауны и флоры, а также иные повреждения здоровья при авариях и стихийных бедствиях.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1.4. Расследования и учёту подлежат несчастные случаи произошедшие:</w:t>
      </w:r>
    </w:p>
    <w:p w:rsidR="004D0807" w:rsidRPr="004D0807" w:rsidRDefault="004D0807" w:rsidP="004D0807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во время проведения образовательной деятельности, дополнительного образования, в перерывах между ними в соответствии с планами образовательной деятельности;</w:t>
      </w:r>
    </w:p>
    <w:p w:rsidR="004D0807" w:rsidRPr="004D0807" w:rsidRDefault="004D0807" w:rsidP="004D0807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при проведении мероприятий в выходные и праздничные дни, если эти мероприятия осуществлялись под непосредств</w:t>
      </w:r>
      <w:r>
        <w:rPr>
          <w:color w:val="222222"/>
          <w:sz w:val="27"/>
          <w:szCs w:val="27"/>
        </w:rPr>
        <w:t>енным руководством работника ДОО</w:t>
      </w:r>
      <w:r w:rsidRPr="004D0807">
        <w:rPr>
          <w:color w:val="222222"/>
          <w:sz w:val="27"/>
          <w:szCs w:val="27"/>
        </w:rPr>
        <w:t xml:space="preserve"> или лица, назнач</w:t>
      </w:r>
      <w:r>
        <w:rPr>
          <w:color w:val="222222"/>
          <w:sz w:val="27"/>
          <w:szCs w:val="27"/>
        </w:rPr>
        <w:t>енного приказом руководителя ДОО</w:t>
      </w:r>
      <w:r w:rsidRPr="004D0807">
        <w:rPr>
          <w:color w:val="222222"/>
          <w:sz w:val="27"/>
          <w:szCs w:val="27"/>
        </w:rPr>
        <w:t>;</w:t>
      </w:r>
    </w:p>
    <w:p w:rsidR="004D0807" w:rsidRPr="004D0807" w:rsidRDefault="004D0807" w:rsidP="004D0807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 xml:space="preserve">при проведении спортивных соревнований, оздоровительных мероприятий, экскурсий, </w:t>
      </w:r>
      <w:r>
        <w:rPr>
          <w:color w:val="222222"/>
          <w:sz w:val="27"/>
          <w:szCs w:val="27"/>
        </w:rPr>
        <w:t>организованных ДОО</w:t>
      </w:r>
      <w:r w:rsidRPr="004D0807">
        <w:rPr>
          <w:color w:val="222222"/>
          <w:sz w:val="27"/>
          <w:szCs w:val="27"/>
        </w:rPr>
        <w:t xml:space="preserve"> в установленном порядке;</w:t>
      </w:r>
    </w:p>
    <w:p w:rsidR="004D0807" w:rsidRPr="004D0807" w:rsidRDefault="004D0807" w:rsidP="004D0807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во время перевозок  воспитанников к месту проведения мероприятий и обратно, а также при организованном следовании их на запланированное мероприятие на транспорте или пешком.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1.5. Контроль за правильным и своевременным расследованием и учетом несчастных случаев, происшедших во время образовательной деятельности, а также выполнение мероприятии по устранению причин, вызвавших несчастный случаи, осуществляют вышестоящие органы управления образованием (далее – Учредитель).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1.6. Медицинское учреждение, в которое доставлен (находится на излечении)  воспитанник, пострадавший при несчастном случае, происшедшем во время образовательной деятельности, об</w:t>
      </w:r>
      <w:r>
        <w:rPr>
          <w:color w:val="222222"/>
          <w:sz w:val="27"/>
          <w:szCs w:val="27"/>
        </w:rPr>
        <w:t>язано по запросу заведующего ДОО</w:t>
      </w:r>
      <w:r w:rsidRPr="004D0807">
        <w:rPr>
          <w:color w:val="222222"/>
          <w:sz w:val="27"/>
          <w:szCs w:val="27"/>
        </w:rPr>
        <w:t xml:space="preserve"> выдать медицинское заключение о характере повреждения.</w:t>
      </w:r>
    </w:p>
    <w:p w:rsidR="004D0807" w:rsidRPr="009866D4" w:rsidRDefault="004D0807" w:rsidP="004D0807">
      <w:pPr>
        <w:shd w:val="clear" w:color="auto" w:fill="FFFFFF"/>
        <w:jc w:val="both"/>
        <w:textAlignment w:val="baseline"/>
        <w:rPr>
          <w:sz w:val="27"/>
          <w:szCs w:val="27"/>
        </w:rPr>
      </w:pPr>
      <w:r w:rsidRPr="004D0807">
        <w:rPr>
          <w:color w:val="222222"/>
          <w:sz w:val="27"/>
          <w:szCs w:val="27"/>
        </w:rPr>
        <w:t xml:space="preserve">1.7. Ответственность за обеспечение безопасных условий образовательной деятельности </w:t>
      </w:r>
      <w:r w:rsidRPr="009866D4">
        <w:rPr>
          <w:sz w:val="27"/>
          <w:szCs w:val="27"/>
        </w:rPr>
        <w:t>несёт </w:t>
      </w:r>
      <w:r w:rsidRPr="009866D4">
        <w:rPr>
          <w:sz w:val="27"/>
          <w:szCs w:val="27"/>
          <w:u w:val="single"/>
          <w:bdr w:val="none" w:sz="0" w:space="0" w:color="auto" w:frame="1"/>
        </w:rPr>
        <w:t>заведующий ДОО</w:t>
      </w:r>
      <w:r w:rsidRPr="009866D4">
        <w:rPr>
          <w:sz w:val="27"/>
          <w:szCs w:val="27"/>
        </w:rPr>
        <w:t>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1.8. Лицо, проводящее мероприятия связанные с образовательной деятельностью, а равно и вне образовательной деятельности, несет персональную ответственность за сохранность жизни и здоровья  воспитанников.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lastRenderedPageBreak/>
        <w:t>1.9.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</w:t>
      </w:r>
    </w:p>
    <w:p w:rsidR="004D0807" w:rsidRPr="004D0807" w:rsidRDefault="004D0807" w:rsidP="004D0807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4D0807">
        <w:rPr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2. Дейст</w:t>
      </w:r>
      <w:r>
        <w:rPr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вия работников и заведующего ДОО</w:t>
      </w:r>
      <w:r w:rsidRPr="004D0807">
        <w:rPr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 xml:space="preserve"> при несчастном случае с воспитанниками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 xml:space="preserve">2.1. О каждом несчастном случае, </w:t>
      </w:r>
      <w:r>
        <w:rPr>
          <w:color w:val="222222"/>
          <w:sz w:val="27"/>
          <w:szCs w:val="27"/>
        </w:rPr>
        <w:t>происшедшим  с воспитанником ДОО</w:t>
      </w:r>
      <w:r w:rsidRPr="004D0807">
        <w:rPr>
          <w:color w:val="222222"/>
          <w:sz w:val="27"/>
          <w:szCs w:val="27"/>
        </w:rPr>
        <w:t>, очевидец несчастного случая нем</w:t>
      </w:r>
      <w:r>
        <w:rPr>
          <w:color w:val="222222"/>
          <w:sz w:val="27"/>
          <w:szCs w:val="27"/>
        </w:rPr>
        <w:t>едленно извещает заведующего ДОО</w:t>
      </w:r>
      <w:r w:rsidRPr="004D0807">
        <w:rPr>
          <w:color w:val="222222"/>
          <w:sz w:val="27"/>
          <w:szCs w:val="27"/>
        </w:rPr>
        <w:t xml:space="preserve"> (или лицо, его замещающее), который обязан:</w:t>
      </w:r>
    </w:p>
    <w:p w:rsidR="004D0807" w:rsidRPr="004D0807" w:rsidRDefault="004D0807" w:rsidP="004D0807">
      <w:pPr>
        <w:numPr>
          <w:ilvl w:val="0"/>
          <w:numId w:val="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срочно организовать первую доврачебную помощь пострадавшему и его доставку в лечебное учреждение;</w:t>
      </w:r>
    </w:p>
    <w:p w:rsidR="004D0807" w:rsidRPr="004D0807" w:rsidRDefault="004D0807" w:rsidP="004D0807">
      <w:pPr>
        <w:numPr>
          <w:ilvl w:val="0"/>
          <w:numId w:val="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О несчастном случае, происшедшем во время дальних походов, экскурсий, или други</w:t>
      </w:r>
      <w:r>
        <w:rPr>
          <w:color w:val="222222"/>
          <w:sz w:val="27"/>
          <w:szCs w:val="27"/>
        </w:rPr>
        <w:t>х мероприятий вне территории ДОО</w:t>
      </w:r>
      <w:r w:rsidRPr="004D0807">
        <w:rPr>
          <w:color w:val="222222"/>
          <w:sz w:val="27"/>
          <w:szCs w:val="27"/>
        </w:rPr>
        <w:t>, руководитель проводимого мероприятия немедленн</w:t>
      </w:r>
      <w:r>
        <w:rPr>
          <w:color w:val="222222"/>
          <w:sz w:val="27"/>
          <w:szCs w:val="27"/>
        </w:rPr>
        <w:t>о сообщает также заведующему ДОО</w:t>
      </w:r>
      <w:r w:rsidRPr="004D0807">
        <w:rPr>
          <w:color w:val="222222"/>
          <w:sz w:val="27"/>
          <w:szCs w:val="27"/>
        </w:rPr>
        <w:t>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2.2. Заведующий ДОО (или </w:t>
      </w:r>
      <w:r w:rsidRPr="004D0807">
        <w:rPr>
          <w:color w:val="222222"/>
          <w:sz w:val="27"/>
          <w:szCs w:val="27"/>
        </w:rPr>
        <w:t>лицо, его замещающее</w:t>
      </w:r>
      <w:r>
        <w:rPr>
          <w:color w:val="222222"/>
          <w:sz w:val="27"/>
          <w:szCs w:val="27"/>
        </w:rPr>
        <w:t>, или ст. медсестра</w:t>
      </w:r>
      <w:r w:rsidRPr="004D0807">
        <w:rPr>
          <w:color w:val="222222"/>
          <w:sz w:val="27"/>
          <w:szCs w:val="27"/>
        </w:rPr>
        <w:t>), при возникновении несчастного случая обязан:</w:t>
      </w:r>
    </w:p>
    <w:p w:rsidR="004D0807" w:rsidRPr="004D0807" w:rsidRDefault="004D0807" w:rsidP="004D0807">
      <w:pPr>
        <w:numPr>
          <w:ilvl w:val="0"/>
          <w:numId w:val="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немедленно организовать оказание первой помощи пострадавшему и, при необходимости, доставку его в медицинскую организацию;</w:t>
      </w:r>
    </w:p>
    <w:p w:rsidR="004D0807" w:rsidRPr="004D0807" w:rsidRDefault="004D0807" w:rsidP="004D0807">
      <w:pPr>
        <w:numPr>
          <w:ilvl w:val="0"/>
          <w:numId w:val="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4D0807" w:rsidRPr="004D0807" w:rsidRDefault="004D0807" w:rsidP="004D0807">
      <w:pPr>
        <w:numPr>
          <w:ilvl w:val="0"/>
          <w:numId w:val="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4D0807" w:rsidRPr="004D0807" w:rsidRDefault="004D0807" w:rsidP="004D0807">
      <w:pPr>
        <w:numPr>
          <w:ilvl w:val="0"/>
          <w:numId w:val="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принять меры к устранению причин, вызвавших несчастный случай;</w:t>
      </w:r>
    </w:p>
    <w:p w:rsidR="004D0807" w:rsidRPr="004D0807" w:rsidRDefault="004D0807" w:rsidP="004D0807">
      <w:pPr>
        <w:numPr>
          <w:ilvl w:val="0"/>
          <w:numId w:val="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проинформировать о несчастном случае с воспитанниками Учредителя, а также родителей или законных представителей пострадавшего (далее - родители или законные представители);</w:t>
      </w:r>
    </w:p>
    <w:p w:rsidR="004D0807" w:rsidRPr="004D0807" w:rsidRDefault="004D0807" w:rsidP="004D0807">
      <w:pPr>
        <w:numPr>
          <w:ilvl w:val="0"/>
          <w:numId w:val="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4D0807" w:rsidRPr="004D0807" w:rsidRDefault="004D0807" w:rsidP="004D0807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2.3. 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</w:t>
      </w:r>
      <w:r>
        <w:rPr>
          <w:color w:val="222222"/>
          <w:sz w:val="27"/>
          <w:szCs w:val="27"/>
        </w:rPr>
        <w:t>ертельным исходом заведующий ДОО</w:t>
      </w:r>
      <w:r w:rsidRPr="004D0807">
        <w:rPr>
          <w:color w:val="222222"/>
          <w:sz w:val="27"/>
          <w:szCs w:val="27"/>
        </w:rPr>
        <w:t>, обязан в течение суток с момента, как стало известно о происшедшем соответствующем несчастном случае, направить сообщение о несчастном случае (</w:t>
      </w:r>
      <w:hyperlink r:id="rId10" w:anchor="attach1" w:tooltip="Сообщение о несчастном случае" w:history="1">
        <w:r w:rsidRPr="009866D4">
          <w:rPr>
            <w:b/>
            <w:sz w:val="27"/>
            <w:szCs w:val="27"/>
            <w:u w:val="single"/>
            <w:bdr w:val="none" w:sz="0" w:space="0" w:color="auto" w:frame="1"/>
          </w:rPr>
          <w:t>приложение № 1</w:t>
        </w:r>
      </w:hyperlink>
      <w:r w:rsidRPr="009866D4">
        <w:rPr>
          <w:sz w:val="27"/>
          <w:szCs w:val="27"/>
        </w:rPr>
        <w:t>)</w:t>
      </w:r>
      <w:r w:rsidRPr="004D0807">
        <w:rPr>
          <w:color w:val="222222"/>
          <w:sz w:val="27"/>
          <w:szCs w:val="27"/>
        </w:rPr>
        <w:t xml:space="preserve"> по телефону, электронной почте, а также посредством иных доступных видов связи:</w:t>
      </w:r>
    </w:p>
    <w:p w:rsidR="004D0807" w:rsidRPr="004D0807" w:rsidRDefault="004D0807" w:rsidP="004D0807">
      <w:pPr>
        <w:numPr>
          <w:ilvl w:val="0"/>
          <w:numId w:val="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родителям (</w:t>
      </w:r>
      <w:r w:rsidRPr="004D0807">
        <w:rPr>
          <w:color w:val="222222"/>
          <w:sz w:val="27"/>
          <w:szCs w:val="27"/>
        </w:rPr>
        <w:t>законным представителям</w:t>
      </w:r>
      <w:r>
        <w:rPr>
          <w:color w:val="222222"/>
          <w:sz w:val="27"/>
          <w:szCs w:val="27"/>
        </w:rPr>
        <w:t>)</w:t>
      </w:r>
      <w:r w:rsidRPr="004D0807">
        <w:rPr>
          <w:color w:val="222222"/>
          <w:sz w:val="27"/>
          <w:szCs w:val="27"/>
        </w:rPr>
        <w:t xml:space="preserve"> пострадавшего;</w:t>
      </w:r>
    </w:p>
    <w:p w:rsidR="004D0807" w:rsidRPr="004D0807" w:rsidRDefault="004D0807" w:rsidP="004D0807">
      <w:pPr>
        <w:numPr>
          <w:ilvl w:val="0"/>
          <w:numId w:val="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 территориальный орган Министерства внутренних дел Российской Федерации;</w:t>
      </w:r>
    </w:p>
    <w:p w:rsidR="004D0807" w:rsidRPr="004D0807" w:rsidRDefault="004D0807" w:rsidP="004D0807">
      <w:pPr>
        <w:numPr>
          <w:ilvl w:val="0"/>
          <w:numId w:val="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lastRenderedPageBreak/>
        <w:t>Учредителю.</w:t>
      </w:r>
    </w:p>
    <w:p w:rsidR="004D0807" w:rsidRPr="004D0807" w:rsidRDefault="004D0807" w:rsidP="004D0807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4D0807">
        <w:rPr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3. Организация расследования несчастного случая с воспитанниками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3.1. При расследования несчастного случая, в результате которого воспитанник получил легкие повр</w:t>
      </w:r>
      <w:r>
        <w:rPr>
          <w:color w:val="222222"/>
          <w:sz w:val="27"/>
          <w:szCs w:val="27"/>
        </w:rPr>
        <w:t>еждения здоровья, заведующим ДОО</w:t>
      </w:r>
      <w:r w:rsidRPr="004D0807">
        <w:rPr>
          <w:color w:val="222222"/>
          <w:sz w:val="27"/>
          <w:szCs w:val="27"/>
        </w:rPr>
        <w:t>, незамедлительно создается комиссия по расследованию несчастного случая в составе не менее трех человек.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3.2. Состав комиссии утверждается распорядительным актом заведующего.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3.3. Ком</w:t>
      </w:r>
      <w:r>
        <w:rPr>
          <w:color w:val="222222"/>
          <w:sz w:val="27"/>
          <w:szCs w:val="27"/>
        </w:rPr>
        <w:t>иссию возглавляет заведующий ДОО</w:t>
      </w:r>
      <w:r w:rsidRPr="004D0807">
        <w:rPr>
          <w:color w:val="222222"/>
          <w:sz w:val="27"/>
          <w:szCs w:val="27"/>
        </w:rPr>
        <w:t xml:space="preserve"> (или лицо, его замещающее).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3.4. В состав комиссии в обязательном порядке включаются:</w:t>
      </w:r>
    </w:p>
    <w:p w:rsidR="004D0807" w:rsidRPr="004D0807" w:rsidRDefault="004D0807" w:rsidP="004D0807">
      <w:pPr>
        <w:numPr>
          <w:ilvl w:val="0"/>
          <w:numId w:val="1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gramStart"/>
      <w:r>
        <w:rPr>
          <w:color w:val="222222"/>
          <w:sz w:val="27"/>
          <w:szCs w:val="27"/>
        </w:rPr>
        <w:t>лицо</w:t>
      </w:r>
      <w:proofErr w:type="gramEnd"/>
      <w:r>
        <w:rPr>
          <w:color w:val="222222"/>
          <w:sz w:val="27"/>
          <w:szCs w:val="27"/>
        </w:rPr>
        <w:t>, на которое заведующим ДОО</w:t>
      </w:r>
      <w:r w:rsidRPr="004D0807">
        <w:rPr>
          <w:color w:val="222222"/>
          <w:sz w:val="27"/>
          <w:szCs w:val="27"/>
        </w:rPr>
        <w:t>, возложены обязанности специалиста по охране труда, прошедшее обучение по вопросам охраны труда;</w:t>
      </w:r>
    </w:p>
    <w:p w:rsidR="004D0807" w:rsidRPr="004D0807" w:rsidRDefault="004D0807" w:rsidP="004D0807">
      <w:pPr>
        <w:numPr>
          <w:ilvl w:val="0"/>
          <w:numId w:val="1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представитель выборного органа первичной профсоюзной организации.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3.5.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3.6. Расследование проводится комиссией в течение трех календарных дней с момента происшествия.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3.7. О несчастном случае (в том числе групповом), который по прошествии времени перешел в категорию тяжелого несчастного случая или несчастного случая со сме</w:t>
      </w:r>
      <w:r>
        <w:rPr>
          <w:color w:val="222222"/>
          <w:sz w:val="27"/>
          <w:szCs w:val="27"/>
        </w:rPr>
        <w:t>ртельным исходом, заведующий ДОО</w:t>
      </w:r>
      <w:r w:rsidRPr="004D0807">
        <w:rPr>
          <w:color w:val="222222"/>
          <w:sz w:val="27"/>
          <w:szCs w:val="27"/>
        </w:rPr>
        <w:t>, в течение трех суток после получения информации о последствиях несчастного случая направляет сообщение Учредителю.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3.8. Несчастный случай, о котором не было своевременно сообщено заведующем</w:t>
      </w:r>
      <w:r w:rsidR="007C373F">
        <w:rPr>
          <w:color w:val="222222"/>
          <w:sz w:val="27"/>
          <w:szCs w:val="27"/>
        </w:rPr>
        <w:t>у ДОО</w:t>
      </w:r>
      <w:r w:rsidRPr="004D0807">
        <w:rPr>
          <w:color w:val="222222"/>
          <w:sz w:val="27"/>
          <w:szCs w:val="27"/>
        </w:rPr>
        <w:t>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согласно заявления родителей (законных представителей) воспитанника в течение одного месяца со дня поступ</w:t>
      </w:r>
      <w:r w:rsidR="007C373F">
        <w:rPr>
          <w:color w:val="222222"/>
          <w:sz w:val="27"/>
          <w:szCs w:val="27"/>
        </w:rPr>
        <w:t>ления указанного заявления в ДОО</w:t>
      </w:r>
      <w:r w:rsidRPr="004D0807">
        <w:rPr>
          <w:color w:val="222222"/>
          <w:sz w:val="27"/>
          <w:szCs w:val="27"/>
        </w:rPr>
        <w:t>. Срок подачи заявления не ограничен.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3.9. При необходимости проведения дополнительной проверки обстоятельств несчастного случая срок расследования несчастного случая с воспитанником</w:t>
      </w:r>
      <w:r w:rsidR="007C373F">
        <w:rPr>
          <w:color w:val="222222"/>
          <w:sz w:val="27"/>
          <w:szCs w:val="27"/>
        </w:rPr>
        <w:t xml:space="preserve"> в ДОО</w:t>
      </w:r>
      <w:r w:rsidRPr="004D0807">
        <w:rPr>
          <w:color w:val="222222"/>
          <w:sz w:val="27"/>
          <w:szCs w:val="27"/>
        </w:rPr>
        <w:t>, может быть продлен распор</w:t>
      </w:r>
      <w:r w:rsidR="007C373F">
        <w:rPr>
          <w:color w:val="222222"/>
          <w:sz w:val="27"/>
          <w:szCs w:val="27"/>
        </w:rPr>
        <w:t>ядительным актом заведующего ДОО</w:t>
      </w:r>
      <w:r w:rsidRPr="004D0807">
        <w:rPr>
          <w:color w:val="222222"/>
          <w:sz w:val="27"/>
          <w:szCs w:val="27"/>
        </w:rPr>
        <w:t>, утвердившим состав комиссии, с учетом изложенных председателем комиссии причин продления, до тридцати календарных дней.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3.10.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4D0807" w:rsidRPr="004D0807" w:rsidRDefault="004D0807" w:rsidP="004D0807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4D0807">
        <w:rPr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4. Порядок работы комиссий при расследовании несчастного случая с воспитанниками</w:t>
      </w:r>
    </w:p>
    <w:p w:rsidR="004D0807" w:rsidRPr="004D0807" w:rsidRDefault="007C373F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4.1. Комиссия ДОО</w:t>
      </w:r>
      <w:r w:rsidR="004D0807" w:rsidRPr="004D0807">
        <w:rPr>
          <w:color w:val="222222"/>
          <w:sz w:val="27"/>
          <w:szCs w:val="27"/>
        </w:rPr>
        <w:t xml:space="preserve"> по расследованию несчастного случая обязана:</w:t>
      </w:r>
    </w:p>
    <w:p w:rsidR="004D0807" w:rsidRPr="004D0807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 xml:space="preserve">получить письменное объяснение от должностного лица, проводившего образовательную деятельность (мероприятие), во время которого произошел </w:t>
      </w:r>
      <w:r w:rsidRPr="004D0807">
        <w:rPr>
          <w:color w:val="222222"/>
          <w:sz w:val="27"/>
          <w:szCs w:val="27"/>
        </w:rPr>
        <w:lastRenderedPageBreak/>
        <w:t>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4D0807" w:rsidRPr="009866D4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sz w:val="27"/>
          <w:szCs w:val="27"/>
        </w:rPr>
      </w:pPr>
      <w:r w:rsidRPr="004D0807">
        <w:rPr>
          <w:color w:val="222222"/>
          <w:sz w:val="27"/>
          <w:szCs w:val="27"/>
        </w:rPr>
        <w:t xml:space="preserve">составить протокол опроса очевидцев несчастного случая, должностного лица, проводившего образовательную деятельность (мероприятие) в </w:t>
      </w:r>
      <w:r w:rsidR="007C373F">
        <w:rPr>
          <w:color w:val="222222"/>
          <w:sz w:val="27"/>
          <w:szCs w:val="27"/>
        </w:rPr>
        <w:t>ДОО</w:t>
      </w:r>
      <w:r w:rsidRPr="004D0807">
        <w:rPr>
          <w:color w:val="222222"/>
          <w:sz w:val="27"/>
          <w:szCs w:val="27"/>
        </w:rPr>
        <w:t xml:space="preserve"> </w:t>
      </w:r>
      <w:r w:rsidRPr="009866D4">
        <w:rPr>
          <w:sz w:val="27"/>
          <w:szCs w:val="27"/>
        </w:rPr>
        <w:t>(</w:t>
      </w:r>
      <w:hyperlink r:id="rId11" w:tgtFrame="_blank" w:tooltip="Протокол опроса очевидца несчастного случая в ДОУ" w:history="1">
        <w:r w:rsidRPr="009866D4">
          <w:rPr>
            <w:sz w:val="27"/>
            <w:szCs w:val="27"/>
            <w:u w:val="single"/>
            <w:bdr w:val="none" w:sz="0" w:space="0" w:color="auto" w:frame="1"/>
          </w:rPr>
          <w:t>Приложение № 2</w:t>
        </w:r>
      </w:hyperlink>
      <w:r w:rsidRPr="009866D4">
        <w:rPr>
          <w:sz w:val="27"/>
          <w:szCs w:val="27"/>
        </w:rPr>
        <w:t>);</w:t>
      </w:r>
    </w:p>
    <w:p w:rsidR="004D0807" w:rsidRPr="004D0807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4D0807" w:rsidRPr="004D0807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gramStart"/>
      <w:r w:rsidRPr="004D0807">
        <w:rPr>
          <w:color w:val="222222"/>
          <w:sz w:val="27"/>
          <w:szCs w:val="27"/>
        </w:rPr>
        <w:t>составить</w:t>
      </w:r>
      <w:proofErr w:type="gramEnd"/>
      <w:r w:rsidRPr="004D0807">
        <w:rPr>
          <w:color w:val="222222"/>
          <w:sz w:val="27"/>
          <w:szCs w:val="27"/>
        </w:rPr>
        <w:t xml:space="preserve"> протокол осмотра места несчастного случая ( </w:t>
      </w:r>
      <w:hyperlink r:id="rId12" w:tgtFrame="_blank" w:tooltip="Скачать протокол осмотра места несчастного случая" w:history="1">
        <w:r w:rsidRPr="009866D4">
          <w:rPr>
            <w:sz w:val="27"/>
            <w:szCs w:val="27"/>
            <w:u w:val="single"/>
            <w:bdr w:val="none" w:sz="0" w:space="0" w:color="auto" w:frame="1"/>
          </w:rPr>
          <w:t>Приложение № 3</w:t>
        </w:r>
      </w:hyperlink>
      <w:r w:rsidRPr="009866D4">
        <w:rPr>
          <w:sz w:val="27"/>
          <w:szCs w:val="27"/>
        </w:rPr>
        <w:t xml:space="preserve">), </w:t>
      </w:r>
      <w:r w:rsidRPr="004D0807">
        <w:rPr>
          <w:color w:val="222222"/>
          <w:sz w:val="27"/>
          <w:szCs w:val="27"/>
        </w:rPr>
        <w:t>схему места несчастного случая, произвести, по возможности, фотографирование или видеосъемку;</w:t>
      </w:r>
    </w:p>
    <w:p w:rsidR="004D0807" w:rsidRPr="004D0807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изучить документы, характеризующие условия осуществления образовательной деятельности;</w:t>
      </w:r>
    </w:p>
    <w:p w:rsidR="004D0807" w:rsidRPr="004D0807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gramStart"/>
      <w:r w:rsidRPr="004D0807">
        <w:rPr>
          <w:color w:val="222222"/>
          <w:sz w:val="27"/>
          <w:szCs w:val="27"/>
        </w:rPr>
        <w:t>сделать</w:t>
      </w:r>
      <w:proofErr w:type="gramEnd"/>
      <w:r w:rsidRPr="004D0807">
        <w:rPr>
          <w:color w:val="222222"/>
          <w:sz w:val="27"/>
          <w:szCs w:val="27"/>
        </w:rPr>
        <w:t xml:space="preserve"> выписки из журнала регистрации инструктажа по технике безопасности в соответствии с локальными но</w:t>
      </w:r>
      <w:r w:rsidR="007C373F">
        <w:rPr>
          <w:color w:val="222222"/>
          <w:sz w:val="27"/>
          <w:szCs w:val="27"/>
        </w:rPr>
        <w:t>рмативными актами, принятыми ДОО</w:t>
      </w:r>
      <w:r w:rsidRPr="004D0807">
        <w:rPr>
          <w:color w:val="222222"/>
          <w:sz w:val="27"/>
          <w:szCs w:val="27"/>
        </w:rPr>
        <w:t xml:space="preserve">, предписаний органов государственного контроля и общественного </w:t>
      </w:r>
      <w:r w:rsidR="007C373F">
        <w:rPr>
          <w:color w:val="222222"/>
          <w:sz w:val="27"/>
          <w:szCs w:val="27"/>
        </w:rPr>
        <w:t>контроля (надзора), выданных ДОО</w:t>
      </w:r>
      <w:r w:rsidRPr="004D0807">
        <w:rPr>
          <w:color w:val="222222"/>
          <w:sz w:val="27"/>
          <w:szCs w:val="27"/>
        </w:rPr>
        <w:t>, и касающихся предмета расследования, изучить состояние выполнения предписаний об устранении допущенных нарушений;</w:t>
      </w:r>
    </w:p>
    <w:p w:rsidR="004D0807" w:rsidRPr="004D0807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4D0807" w:rsidRPr="009866D4" w:rsidRDefault="004D0807" w:rsidP="004D0807">
      <w:pPr>
        <w:numPr>
          <w:ilvl w:val="0"/>
          <w:numId w:val="11"/>
        </w:numPr>
        <w:shd w:val="clear" w:color="auto" w:fill="FFFFFF"/>
        <w:ind w:left="375"/>
        <w:textAlignment w:val="baseline"/>
        <w:rPr>
          <w:sz w:val="27"/>
          <w:szCs w:val="27"/>
        </w:rPr>
      </w:pPr>
      <w:r w:rsidRPr="004D0807">
        <w:rPr>
          <w:color w:val="222222"/>
          <w:sz w:val="27"/>
          <w:szCs w:val="27"/>
        </w:rPr>
        <w:t>составить акт о расследовании несчастного случая с воспитанниками (</w:t>
      </w:r>
      <w:hyperlink r:id="rId13" w:tgtFrame="_blank" w:tooltip="Акт о расследовании несчастного случая с воспитанниками в ДОУ" w:history="1">
        <w:r w:rsidRPr="009866D4">
          <w:rPr>
            <w:sz w:val="27"/>
            <w:szCs w:val="27"/>
            <w:u w:val="single"/>
            <w:bdr w:val="none" w:sz="0" w:space="0" w:color="auto" w:frame="1"/>
          </w:rPr>
          <w:t>Приложение № 4</w:t>
        </w:r>
      </w:hyperlink>
      <w:r w:rsidRPr="009866D4">
        <w:rPr>
          <w:sz w:val="27"/>
          <w:szCs w:val="27"/>
        </w:rPr>
        <w:t>).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9866D4">
        <w:rPr>
          <w:sz w:val="27"/>
          <w:szCs w:val="27"/>
        </w:rPr>
        <w:t>4.2. Медицинская органи</w:t>
      </w:r>
      <w:r w:rsidRPr="004D0807">
        <w:rPr>
          <w:color w:val="222222"/>
          <w:sz w:val="27"/>
          <w:szCs w:val="27"/>
        </w:rPr>
        <w:t>зация, в которую доставлен пострадавший в результате несчастного случая, произош</w:t>
      </w:r>
      <w:r w:rsidR="007C373F">
        <w:rPr>
          <w:color w:val="222222"/>
          <w:sz w:val="27"/>
          <w:szCs w:val="27"/>
        </w:rPr>
        <w:t>едшего во время пребывания в ДОО</w:t>
      </w:r>
      <w:r w:rsidRPr="004D0807">
        <w:rPr>
          <w:color w:val="222222"/>
          <w:sz w:val="27"/>
          <w:szCs w:val="27"/>
        </w:rPr>
        <w:t>, об</w:t>
      </w:r>
      <w:r w:rsidR="007C373F">
        <w:rPr>
          <w:color w:val="222222"/>
          <w:sz w:val="27"/>
          <w:szCs w:val="27"/>
        </w:rPr>
        <w:t>язана по запросу заведующего ДОО</w:t>
      </w:r>
      <w:r w:rsidRPr="004D0807">
        <w:rPr>
          <w:color w:val="222222"/>
          <w:sz w:val="27"/>
          <w:szCs w:val="27"/>
        </w:rPr>
        <w:t>, выдать медицинское заключение или заключение о причине смерти.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4.3. Материалы расследования несчастного случая с воспитанником включают: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распорядительный акт о создании комиссии по расследованию несчастного случая;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 планы, эскизы, схемы, протокол осмотра и описания места несчастного случая, при необходимости фото- и видеоматериалы;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информацию о проведенных мероприятиях по предупреждению травматизма с пострадавшим;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4D0807" w:rsidRPr="004D0807" w:rsidRDefault="004D0807" w:rsidP="004D0807">
      <w:pPr>
        <w:numPr>
          <w:ilvl w:val="0"/>
          <w:numId w:val="1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другие документы по усмотрению комиссии.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lastRenderedPageBreak/>
        <w:t>4.4. Акт о расследовании несчастного случая с воспитанником составляется в трех экземплярах и не позднее трех рабочих дней после завершения расследов</w:t>
      </w:r>
      <w:r w:rsidR="007C373F">
        <w:rPr>
          <w:color w:val="222222"/>
          <w:sz w:val="27"/>
          <w:szCs w:val="27"/>
        </w:rPr>
        <w:t>ания утверждается заведующим ДОО</w:t>
      </w:r>
      <w:r w:rsidRPr="004D0807">
        <w:rPr>
          <w:color w:val="222222"/>
          <w:sz w:val="27"/>
          <w:szCs w:val="27"/>
        </w:rPr>
        <w:t>, и заверяется печатью:</w:t>
      </w:r>
    </w:p>
    <w:p w:rsidR="004D0807" w:rsidRPr="004D0807" w:rsidRDefault="004D0807" w:rsidP="004D0807">
      <w:pPr>
        <w:numPr>
          <w:ilvl w:val="0"/>
          <w:numId w:val="1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первый экземпляр акта о расследовании несчастного случая с воспитанником передается родителям (законному представителю) воспитанника;</w:t>
      </w:r>
    </w:p>
    <w:p w:rsidR="004D0807" w:rsidRPr="004D0807" w:rsidRDefault="004D0807" w:rsidP="004D0807">
      <w:pPr>
        <w:numPr>
          <w:ilvl w:val="0"/>
          <w:numId w:val="1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второй экземпляр акта о расследовании несчастного случая с воспитанников вместе с материалами расслед</w:t>
      </w:r>
      <w:r w:rsidR="007C373F">
        <w:rPr>
          <w:color w:val="222222"/>
          <w:sz w:val="27"/>
          <w:szCs w:val="27"/>
        </w:rPr>
        <w:t>ования хранится в ДОО</w:t>
      </w:r>
      <w:r w:rsidRPr="004D0807">
        <w:rPr>
          <w:color w:val="222222"/>
          <w:sz w:val="27"/>
          <w:szCs w:val="27"/>
        </w:rPr>
        <w:t>, в течение сорока пяти лет;</w:t>
      </w:r>
    </w:p>
    <w:p w:rsidR="004D0807" w:rsidRPr="004D0807" w:rsidRDefault="004D0807" w:rsidP="004D0807">
      <w:pPr>
        <w:numPr>
          <w:ilvl w:val="0"/>
          <w:numId w:val="1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третий экземпляр акта о расследовании несчастного случая с воспитанником вместе с копиями материалов расследования направляется Учредителю.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4.5. Акт о расследовании группового несчастного случая, тяжелого несчастного случая либо несчастного случая со смертельным исходом с воспитанником составляется в двух экземплярах:</w:t>
      </w:r>
    </w:p>
    <w:p w:rsidR="004D0807" w:rsidRPr="004D0807" w:rsidRDefault="004D0807" w:rsidP="004D0807">
      <w:pPr>
        <w:numPr>
          <w:ilvl w:val="0"/>
          <w:numId w:val="1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</w:t>
      </w:r>
    </w:p>
    <w:p w:rsidR="004D0807" w:rsidRPr="004D0807" w:rsidRDefault="004D0807" w:rsidP="004D0807">
      <w:pPr>
        <w:numPr>
          <w:ilvl w:val="0"/>
          <w:numId w:val="1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</w:t>
      </w:r>
      <w:r w:rsidR="007C373F">
        <w:rPr>
          <w:color w:val="222222"/>
          <w:sz w:val="27"/>
          <w:szCs w:val="27"/>
        </w:rPr>
        <w:t>лов расследования хранится в ДОО</w:t>
      </w:r>
      <w:r w:rsidRPr="004D0807">
        <w:rPr>
          <w:color w:val="222222"/>
          <w:sz w:val="27"/>
          <w:szCs w:val="27"/>
        </w:rPr>
        <w:t xml:space="preserve"> в течение сорока пяти лет.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4.6.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4D0807" w:rsidRPr="004D0807" w:rsidRDefault="004D0807" w:rsidP="004D0807">
      <w:pPr>
        <w:numPr>
          <w:ilvl w:val="0"/>
          <w:numId w:val="1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родителям (законному представителю) воспитанника;</w:t>
      </w:r>
    </w:p>
    <w:p w:rsidR="004D0807" w:rsidRPr="004D0807" w:rsidRDefault="004D0807" w:rsidP="004D0807">
      <w:pPr>
        <w:numPr>
          <w:ilvl w:val="0"/>
          <w:numId w:val="1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 территориальный орган МВД России;</w:t>
      </w:r>
    </w:p>
    <w:p w:rsidR="004D0807" w:rsidRPr="004D0807" w:rsidRDefault="004D0807" w:rsidP="004D0807">
      <w:pPr>
        <w:numPr>
          <w:ilvl w:val="0"/>
          <w:numId w:val="1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органам местного самоуправления.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4.7. Информация о несч</w:t>
      </w:r>
      <w:r w:rsidR="007C373F">
        <w:rPr>
          <w:color w:val="222222"/>
          <w:sz w:val="27"/>
          <w:szCs w:val="27"/>
        </w:rPr>
        <w:t>астном случае регистрируется ДОО</w:t>
      </w:r>
      <w:r w:rsidRPr="004D0807">
        <w:rPr>
          <w:color w:val="222222"/>
          <w:sz w:val="27"/>
          <w:szCs w:val="27"/>
        </w:rPr>
        <w:t>, в журнале регистрации несчастных случаев с воспитанниками.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4.8.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4D0807" w:rsidRPr="004D0807" w:rsidRDefault="004D0807" w:rsidP="004D0807">
      <w:pPr>
        <w:numPr>
          <w:ilvl w:val="0"/>
          <w:numId w:val="1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gramStart"/>
      <w:r w:rsidRPr="004D0807">
        <w:rPr>
          <w:color w:val="222222"/>
          <w:sz w:val="27"/>
          <w:szCs w:val="27"/>
        </w:rPr>
        <w:t>несчастный</w:t>
      </w:r>
      <w:proofErr w:type="gramEnd"/>
      <w:r w:rsidRPr="004D0807">
        <w:rPr>
          <w:color w:val="222222"/>
          <w:sz w:val="27"/>
          <w:szCs w:val="27"/>
        </w:rPr>
        <w:t xml:space="preserve"> случай, повлекший смерть воспитанника вследствие общего заболевания подтвержденного медицинскими организациями и следственными органами;</w:t>
      </w:r>
    </w:p>
    <w:p w:rsidR="004D0807" w:rsidRPr="004D0807" w:rsidRDefault="004D0807" w:rsidP="004D0807">
      <w:pPr>
        <w:numPr>
          <w:ilvl w:val="0"/>
          <w:numId w:val="1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4.9. 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образцам, приведенным в приложениях № 4, № 5 в двух экземплярах:</w:t>
      </w:r>
    </w:p>
    <w:p w:rsidR="004D0807" w:rsidRPr="004D0807" w:rsidRDefault="004D0807" w:rsidP="004D0807">
      <w:pPr>
        <w:numPr>
          <w:ilvl w:val="0"/>
          <w:numId w:val="1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lastRenderedPageBreak/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</w:t>
      </w:r>
    </w:p>
    <w:p w:rsidR="004D0807" w:rsidRPr="004D0807" w:rsidRDefault="004D0807" w:rsidP="004D0807">
      <w:pPr>
        <w:numPr>
          <w:ilvl w:val="0"/>
          <w:numId w:val="1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</w:t>
      </w:r>
      <w:r w:rsidR="007C373F">
        <w:rPr>
          <w:color w:val="222222"/>
          <w:sz w:val="27"/>
          <w:szCs w:val="27"/>
        </w:rPr>
        <w:t>я хранится в ДОО</w:t>
      </w:r>
      <w:r w:rsidRPr="004D0807">
        <w:rPr>
          <w:color w:val="222222"/>
          <w:sz w:val="27"/>
          <w:szCs w:val="27"/>
        </w:rPr>
        <w:t>, в течение сорока пяти лет.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При этом количество выдаваемых экземпляров зависит от числа пострадавших.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4.10. 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4.11. Учет несчастных случаев с воспитанниками и принятие мер по устранению</w:t>
      </w:r>
      <w:r w:rsidR="007C373F">
        <w:rPr>
          <w:color w:val="222222"/>
          <w:sz w:val="27"/>
          <w:szCs w:val="27"/>
        </w:rPr>
        <w:t xml:space="preserve"> причин несчастного случая в ДОО, осуществляет заведующий ДОО</w:t>
      </w:r>
      <w:r w:rsidRPr="004D0807">
        <w:rPr>
          <w:color w:val="222222"/>
          <w:sz w:val="27"/>
          <w:szCs w:val="27"/>
        </w:rPr>
        <w:t>, путем фиксации в журнале регистрации несчастных случаев с воспитанниками.</w:t>
      </w:r>
    </w:p>
    <w:p w:rsid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4.12. 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в случае отказа заведующего, проводить расследование несчастного случая с воспитанник</w:t>
      </w:r>
      <w:r w:rsidR="007C373F">
        <w:rPr>
          <w:color w:val="222222"/>
          <w:sz w:val="27"/>
          <w:szCs w:val="27"/>
        </w:rPr>
        <w:t>ом во время его пребывания в ДОО</w:t>
      </w:r>
      <w:r w:rsidRPr="004D0807">
        <w:rPr>
          <w:color w:val="222222"/>
          <w:sz w:val="27"/>
          <w:szCs w:val="27"/>
        </w:rPr>
        <w:t>, рассматриваются в судебном порядке.</w:t>
      </w:r>
    </w:p>
    <w:p w:rsidR="00B16D82" w:rsidRDefault="00B16D82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</w:p>
    <w:p w:rsidR="00B16D82" w:rsidRDefault="00B16D82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Принято на общем собрании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работников МБДОУ № 22 г. Салавата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Протокол №</w:t>
      </w:r>
      <w:r w:rsidR="009866D4">
        <w:rPr>
          <w:sz w:val="28"/>
          <w:szCs w:val="28"/>
        </w:rPr>
        <w:t xml:space="preserve"> 3</w:t>
      </w:r>
    </w:p>
    <w:p w:rsidR="00B16D82" w:rsidRPr="00B16D82" w:rsidRDefault="00B16D82" w:rsidP="00B16D82">
      <w:pPr>
        <w:rPr>
          <w:sz w:val="28"/>
          <w:szCs w:val="28"/>
        </w:rPr>
      </w:pPr>
      <w:r w:rsidRPr="00B16D82">
        <w:rPr>
          <w:sz w:val="28"/>
          <w:szCs w:val="28"/>
        </w:rPr>
        <w:t>От «</w:t>
      </w:r>
      <w:r w:rsidR="009866D4">
        <w:rPr>
          <w:sz w:val="28"/>
          <w:szCs w:val="28"/>
        </w:rPr>
        <w:t>30</w:t>
      </w:r>
      <w:r w:rsidRPr="00B16D82">
        <w:rPr>
          <w:sz w:val="28"/>
          <w:szCs w:val="28"/>
        </w:rPr>
        <w:t xml:space="preserve">» </w:t>
      </w:r>
      <w:r w:rsidR="009866D4">
        <w:rPr>
          <w:sz w:val="28"/>
          <w:szCs w:val="28"/>
        </w:rPr>
        <w:t xml:space="preserve">декабря </w:t>
      </w:r>
      <w:r w:rsidRPr="00B16D82">
        <w:rPr>
          <w:sz w:val="28"/>
          <w:szCs w:val="28"/>
        </w:rPr>
        <w:t>20</w:t>
      </w:r>
      <w:r w:rsidR="009866D4">
        <w:rPr>
          <w:sz w:val="28"/>
          <w:szCs w:val="28"/>
        </w:rPr>
        <w:t xml:space="preserve">19 </w:t>
      </w:r>
      <w:r w:rsidRPr="00B16D82">
        <w:rPr>
          <w:sz w:val="28"/>
          <w:szCs w:val="28"/>
        </w:rPr>
        <w:t>г.</w:t>
      </w:r>
    </w:p>
    <w:p w:rsidR="00B16D82" w:rsidRDefault="00B16D82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1C5A65">
      <w:pPr>
        <w:spacing w:line="276" w:lineRule="auto"/>
        <w:jc w:val="both"/>
        <w:rPr>
          <w:color w:val="000000"/>
          <w:sz w:val="28"/>
          <w:szCs w:val="28"/>
        </w:rPr>
      </w:pPr>
    </w:p>
    <w:p w:rsidR="001C5A65" w:rsidRDefault="001C5A65" w:rsidP="009866D4">
      <w:pPr>
        <w:rPr>
          <w:sz w:val="20"/>
          <w:szCs w:val="20"/>
        </w:rPr>
      </w:pPr>
    </w:p>
    <w:p w:rsidR="00EC5C98" w:rsidRDefault="00EC5C98" w:rsidP="004D0807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C5A65" w:rsidRDefault="001C5A65" w:rsidP="004D0807">
      <w:pPr>
        <w:shd w:val="clear" w:color="auto" w:fill="FFFFFF"/>
        <w:jc w:val="both"/>
        <w:textAlignment w:val="baseline"/>
        <w:rPr>
          <w:bCs/>
          <w:color w:val="222222"/>
          <w:sz w:val="20"/>
          <w:szCs w:val="20"/>
          <w:bdr w:val="none" w:sz="0" w:space="0" w:color="auto" w:frame="1"/>
        </w:rPr>
      </w:pPr>
      <w:r>
        <w:rPr>
          <w:bCs/>
          <w:color w:val="222222"/>
          <w:sz w:val="20"/>
          <w:szCs w:val="20"/>
          <w:bdr w:val="none" w:sz="0" w:space="0" w:color="auto" w:frame="1"/>
        </w:rPr>
        <w:t xml:space="preserve"> </w:t>
      </w:r>
    </w:p>
    <w:p w:rsidR="001C5A65" w:rsidRDefault="001C5A65" w:rsidP="004D0807">
      <w:pPr>
        <w:shd w:val="clear" w:color="auto" w:fill="FFFFFF"/>
        <w:jc w:val="both"/>
        <w:textAlignment w:val="baseline"/>
        <w:rPr>
          <w:bCs/>
          <w:color w:val="222222"/>
          <w:sz w:val="20"/>
          <w:szCs w:val="20"/>
          <w:bdr w:val="none" w:sz="0" w:space="0" w:color="auto" w:frame="1"/>
        </w:rPr>
      </w:pPr>
    </w:p>
    <w:p w:rsidR="001C5A65" w:rsidRDefault="001C5A65" w:rsidP="004D0807">
      <w:pPr>
        <w:shd w:val="clear" w:color="auto" w:fill="FFFFFF"/>
        <w:jc w:val="both"/>
        <w:textAlignment w:val="baseline"/>
        <w:rPr>
          <w:bCs/>
          <w:color w:val="222222"/>
          <w:sz w:val="20"/>
          <w:szCs w:val="20"/>
          <w:bdr w:val="none" w:sz="0" w:space="0" w:color="auto" w:frame="1"/>
        </w:rPr>
      </w:pPr>
    </w:p>
    <w:p w:rsidR="004D0807" w:rsidRPr="004D0807" w:rsidRDefault="001C5A65" w:rsidP="004D0807">
      <w:pPr>
        <w:shd w:val="clear" w:color="auto" w:fill="FFFFFF"/>
        <w:jc w:val="both"/>
        <w:textAlignment w:val="baseline"/>
        <w:rPr>
          <w:color w:val="222222"/>
          <w:sz w:val="20"/>
          <w:szCs w:val="20"/>
        </w:rPr>
      </w:pPr>
      <w:r>
        <w:rPr>
          <w:bCs/>
          <w:color w:val="222222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</w:t>
      </w:r>
      <w:r w:rsidR="004D0807" w:rsidRPr="001C5A65">
        <w:rPr>
          <w:bCs/>
          <w:color w:val="222222"/>
          <w:sz w:val="20"/>
          <w:szCs w:val="20"/>
          <w:bdr w:val="none" w:sz="0" w:space="0" w:color="auto" w:frame="1"/>
        </w:rPr>
        <w:t>Приложение № 1</w:t>
      </w:r>
    </w:p>
    <w:p w:rsidR="004D0807" w:rsidRPr="004D0807" w:rsidRDefault="004D0807" w:rsidP="004D0807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4D0807">
        <w:rPr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Сообщение о несчастном случае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3. Число пострадавших, в том числе погибших (если таковые имеются).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6. Фамилия, имя, отчество (при наличии), занимаемая должность передавшего сообщение, дата и время (местное) сообщения.</w:t>
      </w:r>
    </w:p>
    <w:p w:rsidR="004D0807" w:rsidRPr="004D0807" w:rsidRDefault="004D0807" w:rsidP="004D0807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4D0807">
        <w:rPr>
          <w:color w:val="222222"/>
          <w:sz w:val="27"/>
          <w:szCs w:val="27"/>
        </w:rPr>
        <w:t>7. Фамилия, имя, отчество (при наличии), занимаемая должность принявшего сообщение, дата и время (местное) получения сообщения.</w:t>
      </w:r>
    </w:p>
    <w:p w:rsidR="00D267A1" w:rsidRDefault="00D267A1" w:rsidP="00137E08">
      <w:pPr>
        <w:spacing w:line="276" w:lineRule="auto"/>
        <w:ind w:firstLine="284"/>
        <w:jc w:val="both"/>
        <w:rPr>
          <w:b/>
          <w:color w:val="000000"/>
          <w:sz w:val="28"/>
          <w:szCs w:val="28"/>
        </w:rPr>
      </w:pPr>
    </w:p>
    <w:p w:rsidR="00AE3149" w:rsidRDefault="00AE3149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4D0807" w:rsidRDefault="004D0807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137E08">
      <w:pPr>
        <w:spacing w:line="276" w:lineRule="auto"/>
        <w:ind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</w:p>
    <w:p w:rsidR="009866D4" w:rsidRDefault="009866D4" w:rsidP="009866D4">
      <w:pPr>
        <w:spacing w:line="276" w:lineRule="auto"/>
        <w:ind w:left="-1701" w:firstLine="284"/>
        <w:jc w:val="both"/>
        <w:rPr>
          <w:rStyle w:val="a9"/>
          <w:rFonts w:ascii="inherit" w:hAnsi="inherit"/>
          <w:color w:val="222222"/>
          <w:sz w:val="27"/>
          <w:szCs w:val="27"/>
          <w:bdr w:val="none" w:sz="0" w:space="0" w:color="auto" w:frame="1"/>
        </w:rPr>
      </w:pPr>
      <w:r>
        <w:rPr>
          <w:rFonts w:ascii="inherit" w:hAnsi="inherit"/>
          <w:b/>
          <w:bCs/>
          <w:noProof/>
          <w:color w:val="222222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7391400" cy="1008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807" w:rsidRDefault="004D0807" w:rsidP="00137E08">
      <w:pPr>
        <w:spacing w:line="276" w:lineRule="auto"/>
        <w:ind w:firstLine="284"/>
        <w:jc w:val="both"/>
        <w:rPr>
          <w:b/>
          <w:color w:val="000000"/>
          <w:sz w:val="28"/>
          <w:szCs w:val="28"/>
        </w:rPr>
      </w:pPr>
    </w:p>
    <w:p w:rsidR="00691F51" w:rsidRPr="00137E08" w:rsidRDefault="00D91604" w:rsidP="00137E08">
      <w:pPr>
        <w:spacing w:line="276" w:lineRule="auto"/>
        <w:rPr>
          <w:sz w:val="28"/>
          <w:szCs w:val="28"/>
        </w:rPr>
      </w:pPr>
    </w:p>
    <w:sectPr w:rsidR="00691F51" w:rsidRPr="00137E08" w:rsidSect="002C4CAC">
      <w:footerReference w:type="defaul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04" w:rsidRDefault="00D91604" w:rsidP="002C4CAC">
      <w:r>
        <w:separator/>
      </w:r>
    </w:p>
  </w:endnote>
  <w:endnote w:type="continuationSeparator" w:id="0">
    <w:p w:rsidR="00D91604" w:rsidRDefault="00D91604" w:rsidP="002C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AC" w:rsidRDefault="002C4CAC">
    <w:pPr>
      <w:pStyle w:val="a5"/>
      <w:jc w:val="right"/>
    </w:pPr>
  </w:p>
  <w:p w:rsidR="002C4CAC" w:rsidRDefault="002C4C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04" w:rsidRDefault="00D91604" w:rsidP="002C4CAC">
      <w:r>
        <w:separator/>
      </w:r>
    </w:p>
  </w:footnote>
  <w:footnote w:type="continuationSeparator" w:id="0">
    <w:p w:rsidR="00D91604" w:rsidRDefault="00D91604" w:rsidP="002C4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209A"/>
    <w:multiLevelType w:val="multilevel"/>
    <w:tmpl w:val="DE30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71368"/>
    <w:multiLevelType w:val="multilevel"/>
    <w:tmpl w:val="3EA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8458DA"/>
    <w:multiLevelType w:val="multilevel"/>
    <w:tmpl w:val="C4EA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F24FB5"/>
    <w:multiLevelType w:val="multilevel"/>
    <w:tmpl w:val="4896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32449B"/>
    <w:multiLevelType w:val="multilevel"/>
    <w:tmpl w:val="630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86416B"/>
    <w:multiLevelType w:val="multilevel"/>
    <w:tmpl w:val="B9B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C6714"/>
    <w:multiLevelType w:val="multilevel"/>
    <w:tmpl w:val="6186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AA07A2"/>
    <w:multiLevelType w:val="multilevel"/>
    <w:tmpl w:val="0014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6774D5"/>
    <w:multiLevelType w:val="multilevel"/>
    <w:tmpl w:val="AF9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C91936"/>
    <w:multiLevelType w:val="multilevel"/>
    <w:tmpl w:val="C614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287A28"/>
    <w:multiLevelType w:val="multilevel"/>
    <w:tmpl w:val="3870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E1363E"/>
    <w:multiLevelType w:val="multilevel"/>
    <w:tmpl w:val="54F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310121"/>
    <w:multiLevelType w:val="multilevel"/>
    <w:tmpl w:val="07D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6B24C4"/>
    <w:multiLevelType w:val="multilevel"/>
    <w:tmpl w:val="749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AC2992"/>
    <w:multiLevelType w:val="multilevel"/>
    <w:tmpl w:val="1C28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974FE2"/>
    <w:multiLevelType w:val="multilevel"/>
    <w:tmpl w:val="CE08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6F5021"/>
    <w:multiLevelType w:val="multilevel"/>
    <w:tmpl w:val="AB1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3"/>
  </w:num>
  <w:num w:numId="14">
    <w:abstractNumId w:val="8"/>
  </w:num>
  <w:num w:numId="15">
    <w:abstractNumId w:val="16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72"/>
    <w:rsid w:val="000262C9"/>
    <w:rsid w:val="00101E26"/>
    <w:rsid w:val="00137E08"/>
    <w:rsid w:val="001C5A65"/>
    <w:rsid w:val="002C4CAC"/>
    <w:rsid w:val="00301972"/>
    <w:rsid w:val="004D0807"/>
    <w:rsid w:val="00535514"/>
    <w:rsid w:val="00571AB0"/>
    <w:rsid w:val="00777685"/>
    <w:rsid w:val="007C373F"/>
    <w:rsid w:val="00934C11"/>
    <w:rsid w:val="009866D4"/>
    <w:rsid w:val="009C4C12"/>
    <w:rsid w:val="00A347A9"/>
    <w:rsid w:val="00AD6990"/>
    <w:rsid w:val="00AE3149"/>
    <w:rsid w:val="00B16D82"/>
    <w:rsid w:val="00B70B0F"/>
    <w:rsid w:val="00BD0118"/>
    <w:rsid w:val="00CF73AC"/>
    <w:rsid w:val="00D267A1"/>
    <w:rsid w:val="00D51FF0"/>
    <w:rsid w:val="00D54E81"/>
    <w:rsid w:val="00D91604"/>
    <w:rsid w:val="00DD3CC8"/>
    <w:rsid w:val="00DE3BA2"/>
    <w:rsid w:val="00E673DF"/>
    <w:rsid w:val="00EC5C98"/>
    <w:rsid w:val="00FA1E69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FE54C-0FD6-49BA-97E6-D798CAE6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C4CAC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4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4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4C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4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4C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CAC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AE3149"/>
    <w:rPr>
      <w:b/>
      <w:bCs/>
    </w:rPr>
  </w:style>
  <w:style w:type="paragraph" w:styleId="aa">
    <w:name w:val="Normal (Web)"/>
    <w:basedOn w:val="a"/>
    <w:uiPriority w:val="99"/>
    <w:unhideWhenUsed/>
    <w:rsid w:val="00AE3149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E3149"/>
    <w:rPr>
      <w:color w:val="0000FF"/>
      <w:u w:val="single"/>
    </w:rPr>
  </w:style>
  <w:style w:type="character" w:styleId="ac">
    <w:name w:val="Emphasis"/>
    <w:basedOn w:val="a0"/>
    <w:uiPriority w:val="20"/>
    <w:qFormat/>
    <w:rsid w:val="00AE3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u.su/files/docs/akt_o_ns_pril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u.su/files/docs/protocol_osmotra_pril3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u.su/files/docs/protocol_oprosa_pril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u.su/node/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PMO_27_06_2017_602.pdf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C1F7-0F83-43F2-9385-CBBE5BF8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по ОТ</dc:creator>
  <cp:lastModifiedBy>Методкабинет</cp:lastModifiedBy>
  <cp:revision>7</cp:revision>
  <cp:lastPrinted>2020-01-28T04:56:00Z</cp:lastPrinted>
  <dcterms:created xsi:type="dcterms:W3CDTF">2020-01-25T15:40:00Z</dcterms:created>
  <dcterms:modified xsi:type="dcterms:W3CDTF">2020-04-06T11:30:00Z</dcterms:modified>
</cp:coreProperties>
</file>